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91" w:rsidRDefault="00D9056C" w:rsidP="009B7291">
      <w:pPr>
        <w:tabs>
          <w:tab w:val="left" w:pos="7200"/>
        </w:tabs>
      </w:pPr>
      <w:r>
        <w:t>Spring 2013</w:t>
      </w:r>
      <w:r w:rsidR="009B7291">
        <w:tab/>
        <w:t>Professor Chapman</w:t>
      </w:r>
      <w:r w:rsidR="009B7291">
        <w:br/>
        <w:t>Econ 410</w:t>
      </w:r>
      <w:r w:rsidR="009B7291">
        <w:tab/>
        <w:t>JH 4234</w:t>
      </w:r>
    </w:p>
    <w:p w:rsidR="009B7291" w:rsidRPr="009B7291" w:rsidRDefault="00D9056C" w:rsidP="009B7291">
      <w:pPr>
        <w:tabs>
          <w:tab w:val="left" w:pos="2563"/>
          <w:tab w:val="center" w:pos="4680"/>
        </w:tabs>
        <w:jc w:val="center"/>
        <w:rPr>
          <w:b/>
          <w:sz w:val="28"/>
        </w:rPr>
      </w:pPr>
      <w:r>
        <w:rPr>
          <w:b/>
          <w:sz w:val="28"/>
        </w:rPr>
        <w:t>Assignment 9</w:t>
      </w:r>
      <w:bookmarkStart w:id="0" w:name="_GoBack"/>
      <w:bookmarkEnd w:id="0"/>
    </w:p>
    <w:p w:rsidR="009B7291" w:rsidRDefault="00345836" w:rsidP="00345836">
      <w:pPr>
        <w:pStyle w:val="ListParagraph"/>
        <w:numPr>
          <w:ilvl w:val="0"/>
          <w:numId w:val="1"/>
        </w:numPr>
      </w:pPr>
      <w:r>
        <w:t xml:space="preserve">Consider the light bulb model of durability developed in chapter 15 of our text where N is the number of years a light bulb lasts, and </w:t>
      </w:r>
      <w:proofErr w:type="gramStart"/>
      <w:r>
        <w:t>C(</w:t>
      </w:r>
      <w:proofErr w:type="gramEnd"/>
      <w:r>
        <w:t>N) is the constant marginal cost of producing the light bulb.</w:t>
      </w:r>
    </w:p>
    <w:p w:rsidR="00345836" w:rsidRDefault="00345836" w:rsidP="00345836">
      <w:pPr>
        <w:pStyle w:val="ListParagraph"/>
        <w:numPr>
          <w:ilvl w:val="1"/>
          <w:numId w:val="1"/>
        </w:numPr>
      </w:pPr>
      <w:r>
        <w:t>Figure 1.1 of chapter 15 shows that the present valued of the perpetual lighting cost declines initially as durability increases, but eventually increases.  Explain in words the present value of perpetual lighting costs first declines, and then increases.</w:t>
      </w:r>
    </w:p>
    <w:p w:rsidR="00345836" w:rsidRDefault="00345836" w:rsidP="00345836">
      <w:pPr>
        <w:pStyle w:val="ListParagraph"/>
        <w:numPr>
          <w:ilvl w:val="1"/>
          <w:numId w:val="1"/>
        </w:numPr>
      </w:pPr>
      <w:r>
        <w:t xml:space="preserve">The book asserts that a monopoly will produce the same durability of light bulbs as a </w:t>
      </w:r>
      <w:proofErr w:type="gramStart"/>
      <w:r>
        <w:t>competitive</w:t>
      </w:r>
      <w:proofErr w:type="gramEnd"/>
      <w:r>
        <w:t xml:space="preserve"> firm.  Write a paragraph that explains why this is true.</w:t>
      </w:r>
    </w:p>
    <w:p w:rsidR="00345836" w:rsidRDefault="00345836" w:rsidP="00345836">
      <w:pPr>
        <w:pStyle w:val="ListParagraph"/>
        <w:numPr>
          <w:ilvl w:val="1"/>
          <w:numId w:val="1"/>
        </w:numPr>
      </w:pPr>
      <w:r>
        <w:t>Suppose the firm must incur a cost each time it installs a light bulb.  Will a monopoly still produce the same durability as a competitive firm?  Explain intuitively the circumstances under which there are differences.</w:t>
      </w:r>
    </w:p>
    <w:p w:rsidR="00345836" w:rsidRDefault="00345836" w:rsidP="00345836">
      <w:pPr>
        <w:pStyle w:val="ListParagraph"/>
        <w:numPr>
          <w:ilvl w:val="1"/>
          <w:numId w:val="1"/>
        </w:numPr>
      </w:pPr>
      <w:r>
        <w:t>Suppose that consumers must expend resources to maintain the light bulb.  Will a monopoly prefer to rent light bulbs or sell them?  Provide intuition for your answer.</w:t>
      </w:r>
    </w:p>
    <w:sectPr w:rsidR="00345836" w:rsidSect="00453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8E8"/>
    <w:multiLevelType w:val="hybridMultilevel"/>
    <w:tmpl w:val="976C7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91"/>
    <w:rsid w:val="001622BB"/>
    <w:rsid w:val="00345836"/>
    <w:rsid w:val="00453609"/>
    <w:rsid w:val="009B7291"/>
    <w:rsid w:val="00D9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Business and Economics</dc:creator>
  <cp:lastModifiedBy>College of Business and Economics</cp:lastModifiedBy>
  <cp:revision>3</cp:revision>
  <dcterms:created xsi:type="dcterms:W3CDTF">2013-04-25T23:56:00Z</dcterms:created>
  <dcterms:modified xsi:type="dcterms:W3CDTF">2013-04-25T23:56:00Z</dcterms:modified>
</cp:coreProperties>
</file>